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“学问杯”影评大赛报名表</w:t>
      </w:r>
    </w:p>
    <w:tbl>
      <w:tblPr>
        <w:tblStyle w:val="6"/>
        <w:tblW w:w="8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6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高校名称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所属院系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手机号码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备注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老师/学生）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6" w:type="dxa"/>
          </w:tcPr>
          <w:p>
            <w:pPr>
              <w:rPr>
                <w:rFonts w:hint="eastAsia"/>
              </w:rPr>
            </w:pPr>
          </w:p>
        </w:tc>
        <w:tc>
          <w:tcPr>
            <w:tcW w:w="2064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注意事项：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Cs w:val="24"/>
        </w:rPr>
      </w:pPr>
    </w:p>
    <w:p>
      <w:pPr>
        <w:numPr>
          <w:ilvl w:val="0"/>
          <w:numId w:val="1"/>
        </w:numPr>
        <w:ind w:firstLine="420" w:firstLineChars="200"/>
        <w:jc w:val="left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参赛者可从各个院校公告自行下载参赛报名表（附件）并填写，并将电子版作品及报名表一起发送至</w:t>
      </w:r>
      <w:r>
        <w:rPr>
          <w:rFonts w:hint="eastAsia" w:asciiTheme="minorEastAsia" w:hAnsiTheme="minorEastAsia" w:cstheme="minorEastAsia"/>
          <w:color w:val="FF0000"/>
        </w:rPr>
        <w:t>各校自设的投稿邮箱：</w:t>
      </w:r>
      <w:r>
        <w:rPr>
          <w:rFonts w:hint="eastAsia" w:asciiTheme="minorEastAsia" w:hAnsiTheme="minorEastAsia" w:cstheme="minorEastAsia"/>
          <w:color w:val="FF0000"/>
          <w:u w:val="single"/>
        </w:rPr>
        <w:t xml:space="preserve">                 </w:t>
      </w:r>
      <w:r>
        <w:rPr>
          <w:rFonts w:hint="eastAsia" w:asciiTheme="minorEastAsia" w:hAnsiTheme="minorEastAsia" w:cstheme="minorEastAsia"/>
        </w:rPr>
        <w:t>；影评大赛不再接收纸质版作</w:t>
      </w:r>
      <w:bookmarkStart w:id="0" w:name="_GoBack"/>
      <w:bookmarkEnd w:id="0"/>
      <w:r>
        <w:rPr>
          <w:rFonts w:hint="eastAsia" w:asciiTheme="minorEastAsia" w:hAnsiTheme="minorEastAsia" w:cstheme="minorEastAsia"/>
        </w:rPr>
        <w:t>品，所有参赛作品将以投稿邮箱为准。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</w:rPr>
      </w:pPr>
    </w:p>
    <w:p>
      <w:pPr>
        <w:numPr>
          <w:ilvl w:val="0"/>
          <w:numId w:val="1"/>
        </w:numPr>
        <w:ind w:left="0" w:leftChars="0" w:firstLine="420" w:firstLineChars="200"/>
        <w:jc w:val="left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参赛者发送电子版报名表和参赛作品时注意压缩文件的命名（报名表和参赛作品放进同一个文件夹）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cstheme="minorEastAsia"/>
        </w:rPr>
        <w:t>为了避免遗漏文章，请所有电子邮件中的投稿附件压缩文件统一命名格式调整为“姓名+影评题目+参赛学校”。例如：“李华+《话说〈红高粱〉》+广东外语外贸大学”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cstheme="minorEastAsia"/>
        </w:rPr>
      </w:pPr>
    </w:p>
    <w:p>
      <w:pPr>
        <w:numPr>
          <w:ilvl w:val="0"/>
          <w:numId w:val="1"/>
        </w:numPr>
        <w:ind w:left="0" w:leftChars="0" w:firstLine="420" w:firstLineChars="200"/>
        <w:jc w:val="left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参赛者务必在电子版影评作品结尾后另起一页附上作者本人的姓名、院校、联系方式等确切信息，方便大赛组委会日后联系。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cstheme="minorEastAsia"/>
        </w:rPr>
      </w:pPr>
    </w:p>
    <w:p>
      <w:pPr>
        <w:numPr>
          <w:ilvl w:val="0"/>
          <w:numId w:val="1"/>
        </w:numPr>
        <w:ind w:left="0" w:leftChars="0" w:firstLine="420" w:firstLineChars="200"/>
        <w:jc w:val="left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参赛作品须为电影评论作品，题目可自拟，应主题鲜明，观点独到，层次清楚，论述充实，行文流畅，正文不少于800字。如在文章中引用任何其他人的文字，必须在文中相应处加标底注或尾注。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cstheme="minorEastAsia"/>
        </w:rPr>
      </w:pPr>
    </w:p>
    <w:p>
      <w:pPr>
        <w:ind w:firstLine="420" w:firstLineChars="200"/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5. 格式要求，题目三号黑体，小标题四号黑体，正文小四宋体，单倍行距，篇尾请注明姓名、联系方式、就读高校及院系、专业和通信地址。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BAEC55"/>
    <w:multiLevelType w:val="singleLevel"/>
    <w:tmpl w:val="C4BAEC55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70"/>
    <w:rsid w:val="00A32E68"/>
    <w:rsid w:val="00BB7F70"/>
    <w:rsid w:val="23286C87"/>
    <w:rsid w:val="4B6E30E0"/>
    <w:rsid w:val="5516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标题 1 字符"/>
    <w:basedOn w:val="3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278</Characters>
  <Lines>2</Lines>
  <Paragraphs>1</Paragraphs>
  <TotalTime>1</TotalTime>
  <ScaleCrop>false</ScaleCrop>
  <LinksUpToDate>false</LinksUpToDate>
  <CharactersWithSpaces>325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2018-12-24T02:25:00Z</dcterms:created>
  <dc:creator>ASUS</dc:creator>
  <cp:lastModifiedBy>*</cp:lastModifiedBy>
  <dcterms:modified xsi:type="dcterms:W3CDTF">2019-02-27T07:50:06Z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